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B60" w:rsidRPr="002A73E0" w:rsidRDefault="002A73E0" w:rsidP="002A73E0">
      <w:pPr>
        <w:ind w:left="360"/>
        <w:jc w:val="center"/>
        <w:rPr>
          <w:b/>
          <w:sz w:val="28"/>
          <w:szCs w:val="28"/>
          <w:lang w:val="en-US"/>
        </w:rPr>
      </w:pPr>
      <w:r w:rsidRPr="002A73E0">
        <w:rPr>
          <w:b/>
          <w:sz w:val="28"/>
          <w:szCs w:val="28"/>
        </w:rPr>
        <w:t>Пополнение сертификата</w:t>
      </w:r>
    </w:p>
    <w:p w:rsidR="002A73E0" w:rsidRPr="002A73E0" w:rsidRDefault="002A73E0" w:rsidP="002A73E0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2A73E0">
        <w:rPr>
          <w:b/>
          <w:sz w:val="28"/>
          <w:szCs w:val="28"/>
        </w:rPr>
        <w:t>Чтобы пополнить сертификат</w:t>
      </w:r>
      <w:r w:rsidR="00B00BEB">
        <w:rPr>
          <w:b/>
          <w:sz w:val="28"/>
          <w:szCs w:val="28"/>
        </w:rPr>
        <w:t xml:space="preserve"> нового образца (без магнитной полосы)</w:t>
      </w:r>
      <w:r w:rsidRPr="002A73E0">
        <w:rPr>
          <w:b/>
          <w:sz w:val="28"/>
          <w:szCs w:val="28"/>
        </w:rPr>
        <w:t>, создаем новый заказ. В меню заходим в папку «Услуги» и добавляем в заказ «Пополнение сертификата»</w:t>
      </w:r>
      <w:r>
        <w:rPr>
          <w:b/>
          <w:sz w:val="28"/>
          <w:szCs w:val="28"/>
        </w:rPr>
        <w:t>.</w:t>
      </w:r>
    </w:p>
    <w:p w:rsidR="002A73E0" w:rsidRPr="002A73E0" w:rsidRDefault="002A73E0" w:rsidP="002A73E0">
      <w:pPr>
        <w:pStyle w:val="a3"/>
        <w:ind w:left="1080"/>
        <w:rPr>
          <w:b/>
          <w:sz w:val="28"/>
          <w:szCs w:val="28"/>
        </w:rPr>
      </w:pPr>
      <w:r w:rsidRPr="002A73E0">
        <w:rPr>
          <w:b/>
          <w:noProof/>
          <w:sz w:val="28"/>
          <w:szCs w:val="28"/>
          <w:lang w:eastAsia="ru-RU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027" type="#_x0000_t66" style="position:absolute;left:0;text-align:left;margin-left:349.65pt;margin-top:142.15pt;width:66.4pt;height:28.15pt;z-index:251658240" fillcolor="#c0504d [3205]" strokecolor="#f2f2f2 [3041]" strokeweight="3pt">
            <v:shadow on="t" type="perspective" color="#622423 [1605]" opacity=".5" offset="1pt" offset2="-1pt"/>
          </v:shape>
        </w:pict>
      </w:r>
      <w:r w:rsidRPr="002A73E0">
        <w:rPr>
          <w:b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5.75pt;height:325.55pt">
            <v:imagedata r:id="rId5" o:title="capture_20231121091434433"/>
          </v:shape>
        </w:pict>
      </w:r>
      <w:r w:rsidRPr="002A73E0">
        <w:rPr>
          <w:b/>
          <w:sz w:val="28"/>
          <w:szCs w:val="28"/>
        </w:rPr>
        <w:t xml:space="preserve"> </w:t>
      </w:r>
    </w:p>
    <w:p w:rsidR="002A73E0" w:rsidRDefault="002A73E0" w:rsidP="002A73E0">
      <w:pPr>
        <w:pStyle w:val="a3"/>
        <w:ind w:left="1080"/>
        <w:rPr>
          <w:b/>
          <w:sz w:val="28"/>
          <w:szCs w:val="28"/>
        </w:rPr>
      </w:pPr>
      <w:r w:rsidRPr="002A73E0">
        <w:rPr>
          <w:b/>
          <w:noProof/>
          <w:sz w:val="28"/>
          <w:szCs w:val="28"/>
          <w:lang w:eastAsia="ru-RU"/>
        </w:rPr>
        <w:pict>
          <v:shape id="_x0000_s1028" type="#_x0000_t66" style="position:absolute;left:0;text-align:left;margin-left:295.25pt;margin-top:270.25pt;width:66.4pt;height:28.15pt;z-index:251659264" fillcolor="#c0504d [3205]" strokecolor="#f2f2f2 [3041]" strokeweight="3pt">
            <v:shadow on="t" type="perspective" color="#622423 [1605]" opacity=".5" offset="1pt" offset2="-1pt"/>
          </v:shape>
        </w:pict>
      </w:r>
      <w:r w:rsidRPr="002A73E0"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515058" cy="4142821"/>
            <wp:effectExtent l="19050" t="0" r="9442" b="0"/>
            <wp:docPr id="5" name="Рисунок 5" descr="D:\Huawei Share\Screenshot\capture_2023112109144305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Huawei Share\Screenshot\capture_20231121091443053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668" cy="4142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3E0" w:rsidRDefault="002A73E0" w:rsidP="002A73E0">
      <w:pPr>
        <w:pStyle w:val="a3"/>
        <w:ind w:left="1080"/>
        <w:rPr>
          <w:b/>
          <w:sz w:val="28"/>
          <w:szCs w:val="28"/>
        </w:rPr>
      </w:pPr>
    </w:p>
    <w:p w:rsidR="002A73E0" w:rsidRPr="002A73E0" w:rsidRDefault="002A73E0" w:rsidP="002A73E0">
      <w:pPr>
        <w:pStyle w:val="a3"/>
        <w:ind w:left="1080"/>
        <w:rPr>
          <w:b/>
          <w:sz w:val="28"/>
          <w:szCs w:val="28"/>
        </w:rPr>
      </w:pPr>
    </w:p>
    <w:p w:rsidR="002A73E0" w:rsidRPr="002A73E0" w:rsidRDefault="002A73E0" w:rsidP="002A73E0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2A73E0">
        <w:rPr>
          <w:b/>
          <w:sz w:val="28"/>
          <w:szCs w:val="28"/>
        </w:rPr>
        <w:t>Указываем нужную сумму для пополнения и нажимаем ОК</w:t>
      </w:r>
    </w:p>
    <w:p w:rsidR="002A73E0" w:rsidRPr="002A73E0" w:rsidRDefault="002A73E0" w:rsidP="002A73E0">
      <w:pPr>
        <w:pStyle w:val="a3"/>
        <w:ind w:left="1080"/>
        <w:rPr>
          <w:b/>
          <w:sz w:val="28"/>
          <w:szCs w:val="28"/>
        </w:rPr>
      </w:pPr>
      <w:r w:rsidRPr="002A73E0"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388321" cy="4060800"/>
            <wp:effectExtent l="19050" t="0" r="2829" b="0"/>
            <wp:docPr id="7" name="Рисунок 7" descr="D:\Huawei Share\Screenshot\capture_2023112109162327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Huawei Share\Screenshot\capture_20231121091623275.bmp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9983" cy="40620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73E0" w:rsidRDefault="002A73E0" w:rsidP="002A73E0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 w:rsidRPr="002A73E0">
        <w:rPr>
          <w:b/>
          <w:sz w:val="28"/>
          <w:szCs w:val="28"/>
        </w:rPr>
        <w:t xml:space="preserve">Далее необходимо привязать номер сертификата к заказу. Для этого нажимаем кнопку Скидка/Надбавка -&gt; Карта гостя. Вводим номер сертификата и нажимаем ОК. К заказу должен добавиться анонимный гость. </w:t>
      </w:r>
    </w:p>
    <w:p w:rsidR="002A73E0" w:rsidRPr="002A73E0" w:rsidRDefault="002A73E0" w:rsidP="002A73E0">
      <w:pPr>
        <w:pStyle w:val="a3"/>
        <w:ind w:left="108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9" type="#_x0000_t67" style="position:absolute;left:0;text-align:left;margin-left:88.7pt;margin-top:200.85pt;width:19.85pt;height:52.75pt;z-index:251660288" fillcolor="#c0504d [3205]" strokecolor="#f2f2f2 [3041]" strokeweight="3pt">
            <v:shadow on="t" type="perspective" color="#622423 [1605]" opacity=".5" offset="1pt" offset2="-1pt"/>
            <v:textbox style="layout-flow:vertical-ideographic"/>
          </v:shape>
        </w:pict>
      </w:r>
      <w:r w:rsidR="00B00BEB">
        <w:rPr>
          <w:b/>
          <w:sz w:val="28"/>
          <w:szCs w:val="28"/>
        </w:rPr>
        <w:pict>
          <v:shape id="_x0000_i1026" type="#_x0000_t75" style="width:423.25pt;height:319.95pt">
            <v:imagedata r:id="rId8" o:title="capture_20231121091646705"/>
          </v:shape>
        </w:pict>
      </w:r>
    </w:p>
    <w:p w:rsidR="002A73E0" w:rsidRDefault="002A73E0" w:rsidP="002A73E0">
      <w:pPr>
        <w:pStyle w:val="a3"/>
        <w:ind w:left="108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pict>
          <v:shape id="_x0000_i1027" type="#_x0000_t75" style="width:423.85pt;height:320.55pt">
            <v:imagedata r:id="rId9" o:title="capture_20231121091716401"/>
          </v:shape>
        </w:pict>
      </w:r>
    </w:p>
    <w:p w:rsidR="002A73E0" w:rsidRDefault="00B00BEB" w:rsidP="002A73E0">
      <w:pPr>
        <w:pStyle w:val="a3"/>
        <w:ind w:left="108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030" type="#_x0000_t68" style="position:absolute;left:0;text-align:left;margin-left:102.9pt;margin-top:112.9pt;width:33.45pt;height:63.5pt;z-index:251661312" fillcolor="#c0504d [3205]" strokecolor="#f2f2f2 [3041]" strokeweight="3pt">
            <v:shadow on="t" type="perspective" color="#622423 [1605]" opacity=".5" offset="1pt" offset2="-1pt"/>
            <v:textbox style="layout-flow:vertical-ideographic"/>
          </v:shape>
        </w:pict>
      </w:r>
      <w:r>
        <w:rPr>
          <w:b/>
          <w:sz w:val="28"/>
          <w:szCs w:val="28"/>
        </w:rPr>
        <w:pict>
          <v:shape id="_x0000_i1028" type="#_x0000_t75" style="width:423.85pt;height:340.6pt">
            <v:imagedata r:id="rId10" o:title="capture_20231121091731303"/>
          </v:shape>
        </w:pict>
      </w:r>
    </w:p>
    <w:p w:rsidR="00B00BEB" w:rsidRDefault="00B00BEB" w:rsidP="00B00BEB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После привязки сертификата можете закрывать заказ наличными или банковскими картами. Деньги на сертификат поступят в течение 5 минут. </w:t>
      </w:r>
    </w:p>
    <w:p w:rsidR="00B00BEB" w:rsidRDefault="00B00BEB" w:rsidP="00B00BEB">
      <w:pPr>
        <w:pStyle w:val="a3"/>
        <w:ind w:left="1080"/>
        <w:rPr>
          <w:b/>
          <w:sz w:val="28"/>
          <w:szCs w:val="28"/>
        </w:rPr>
      </w:pPr>
      <w:r w:rsidRPr="00B00BEB">
        <w:rPr>
          <w:b/>
          <w:color w:val="FF0000"/>
          <w:sz w:val="28"/>
          <w:szCs w:val="28"/>
        </w:rPr>
        <w:t xml:space="preserve">ВАЖНО! В заказе должно быть только «Пополнение </w:t>
      </w:r>
      <w:r w:rsidR="006F30CA" w:rsidRPr="00B00BEB">
        <w:rPr>
          <w:b/>
          <w:color w:val="FF0000"/>
          <w:sz w:val="28"/>
          <w:szCs w:val="28"/>
        </w:rPr>
        <w:t>сертифи</w:t>
      </w:r>
      <w:r w:rsidR="006F30CA">
        <w:rPr>
          <w:b/>
          <w:color w:val="FF0000"/>
          <w:sz w:val="28"/>
          <w:szCs w:val="28"/>
        </w:rPr>
        <w:t>к</w:t>
      </w:r>
      <w:r w:rsidR="006F30CA" w:rsidRPr="00B00BEB">
        <w:rPr>
          <w:b/>
          <w:color w:val="FF0000"/>
          <w:sz w:val="28"/>
          <w:szCs w:val="28"/>
        </w:rPr>
        <w:t>ата</w:t>
      </w:r>
      <w:r w:rsidRPr="00B00BEB">
        <w:rPr>
          <w:b/>
          <w:color w:val="FF0000"/>
          <w:sz w:val="28"/>
          <w:szCs w:val="28"/>
        </w:rPr>
        <w:t>»!</w:t>
      </w:r>
      <w:r>
        <w:rPr>
          <w:b/>
          <w:sz w:val="28"/>
          <w:szCs w:val="28"/>
        </w:rPr>
        <w:t xml:space="preserve"> Если в заказе будут также другие позиции из меню, то сертификат пополнится на всю сумму заказа, а не на ту сумму, которую вы указали в пополнении.</w:t>
      </w:r>
    </w:p>
    <w:p w:rsidR="00B00BEB" w:rsidRDefault="00B00BEB" w:rsidP="00B00BEB">
      <w:pPr>
        <w:pStyle w:val="a3"/>
        <w:ind w:left="10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Оплата сертификатом</w:t>
      </w:r>
    </w:p>
    <w:p w:rsidR="00B00BEB" w:rsidRDefault="00B00BEB" w:rsidP="00B00BEB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оплаты сертификатом нового образца (без магнитной полосы) выбираете вариант типа оплаты «Подарочный сертификат». Он находится в разделе «Безналичный расчет». Это касается как купленных </w:t>
      </w:r>
      <w:r w:rsidR="006F30CA">
        <w:rPr>
          <w:b/>
          <w:sz w:val="28"/>
          <w:szCs w:val="28"/>
        </w:rPr>
        <w:t xml:space="preserve">сертификатов, </w:t>
      </w:r>
      <w:r>
        <w:rPr>
          <w:b/>
          <w:sz w:val="28"/>
          <w:szCs w:val="28"/>
        </w:rPr>
        <w:t>так и</w:t>
      </w:r>
      <w:r w:rsidR="006F30CA">
        <w:rPr>
          <w:b/>
          <w:sz w:val="28"/>
          <w:szCs w:val="28"/>
        </w:rPr>
        <w:t xml:space="preserve"> подарочных </w:t>
      </w:r>
      <w:r>
        <w:rPr>
          <w:b/>
          <w:sz w:val="28"/>
          <w:szCs w:val="28"/>
        </w:rPr>
        <w:t xml:space="preserve">для </w:t>
      </w:r>
      <w:proofErr w:type="spellStart"/>
      <w:r>
        <w:rPr>
          <w:b/>
          <w:sz w:val="28"/>
          <w:szCs w:val="28"/>
        </w:rPr>
        <w:t>блогеров</w:t>
      </w:r>
      <w:proofErr w:type="spellEnd"/>
      <w:r>
        <w:rPr>
          <w:b/>
          <w:sz w:val="28"/>
          <w:szCs w:val="28"/>
        </w:rPr>
        <w:t xml:space="preserve"> и партнеров. </w:t>
      </w:r>
    </w:p>
    <w:p w:rsidR="006F30CA" w:rsidRDefault="006F30CA" w:rsidP="006F30CA">
      <w:pPr>
        <w:pStyle w:val="a3"/>
        <w:ind w:left="144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pict>
          <v:shape id="_x0000_s1031" type="#_x0000_t68" style="position:absolute;left:0;text-align:left;margin-left:371.6pt;margin-top:119.15pt;width:26.1pt;height:70.3pt;z-index:251662336" fillcolor="#c0504d [3205]" strokecolor="#f2f2f2 [3041]" strokeweight="3pt">
            <v:shadow on="t" type="perspective" color="#622423 [1605]" opacity=".5" offset="1pt" offset2="-1pt"/>
            <v:textbox style="layout-flow:vertical-ideographic"/>
          </v:shape>
        </w:pict>
      </w: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5373750" cy="3970192"/>
            <wp:effectExtent l="19050" t="0" r="0" b="0"/>
            <wp:docPr id="38" name="Рисунок 38" descr="D:\Huawei Share\Screenshot\capture_2023112109422780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:\Huawei Share\Screenshot\capture_20231121094227805.bmp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373" cy="3972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0CA" w:rsidRDefault="006F30CA" w:rsidP="006F30CA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Вводим номер </w:t>
      </w:r>
      <w:r w:rsidR="006807E7">
        <w:rPr>
          <w:b/>
          <w:sz w:val="28"/>
          <w:szCs w:val="28"/>
        </w:rPr>
        <w:t>сертификата</w:t>
      </w:r>
      <w:r>
        <w:rPr>
          <w:b/>
          <w:sz w:val="28"/>
          <w:szCs w:val="28"/>
        </w:rPr>
        <w:t xml:space="preserve"> и нажимаем ОК. Если на карте есть средства, появится окно для в</w:t>
      </w:r>
      <w:r w:rsidR="006807E7">
        <w:rPr>
          <w:b/>
          <w:sz w:val="28"/>
          <w:szCs w:val="28"/>
        </w:rPr>
        <w:t xml:space="preserve">вода суммы </w:t>
      </w:r>
      <w:r>
        <w:rPr>
          <w:b/>
          <w:sz w:val="28"/>
          <w:szCs w:val="28"/>
        </w:rPr>
        <w:t>списания.</w:t>
      </w:r>
    </w:p>
    <w:p w:rsidR="006F30CA" w:rsidRDefault="006807E7" w:rsidP="006F30CA">
      <w:pPr>
        <w:pStyle w:val="a3"/>
        <w:ind w:left="1440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9" type="#_x0000_t75" style="width:425.75pt;height:315.55pt">
            <v:imagedata r:id="rId12" o:title="capture_20231121092003950"/>
          </v:shape>
        </w:pict>
      </w:r>
    </w:p>
    <w:p w:rsidR="0053557E" w:rsidRDefault="006807E7" w:rsidP="006807E7">
      <w:pPr>
        <w:pStyle w:val="a3"/>
        <w:numPr>
          <w:ilvl w:val="0"/>
          <w:numId w:val="3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Если сумма заказа больше суммы сертификата, комбинируем с другим типом оплаты. Потратить сертификат гость может также только в том ресторане, где он был приобретен.</w:t>
      </w:r>
    </w:p>
    <w:p w:rsidR="0053557E" w:rsidRPr="0053557E" w:rsidRDefault="0053557E" w:rsidP="0053557E">
      <w:pPr>
        <w:pStyle w:val="a3"/>
        <w:ind w:left="1440"/>
        <w:rPr>
          <w:b/>
          <w:sz w:val="28"/>
          <w:szCs w:val="28"/>
        </w:rPr>
      </w:pPr>
    </w:p>
    <w:p w:rsidR="006807E7" w:rsidRDefault="0053557E" w:rsidP="0053557E">
      <w:pPr>
        <w:pStyle w:val="a3"/>
        <w:ind w:left="14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Проверка баланса на кассе</w:t>
      </w:r>
    </w:p>
    <w:p w:rsidR="0053557E" w:rsidRDefault="0053557E" w:rsidP="0053557E">
      <w:pPr>
        <w:pStyle w:val="a3"/>
        <w:numPr>
          <w:ilvl w:val="0"/>
          <w:numId w:val="4"/>
        </w:numPr>
        <w:rPr>
          <w:b/>
          <w:sz w:val="28"/>
          <w:szCs w:val="28"/>
        </w:rPr>
      </w:pPr>
      <w:r w:rsidRPr="0053557E">
        <w:rPr>
          <w:b/>
          <w:sz w:val="28"/>
          <w:szCs w:val="28"/>
        </w:rPr>
        <w:t xml:space="preserve">Проверить баланс можно через </w:t>
      </w:r>
      <w:r>
        <w:rPr>
          <w:b/>
          <w:sz w:val="28"/>
          <w:szCs w:val="28"/>
        </w:rPr>
        <w:t>меню Дополнения</w:t>
      </w:r>
    </w:p>
    <w:p w:rsidR="0053557E" w:rsidRDefault="0053557E" w:rsidP="0053557E">
      <w:pPr>
        <w:pStyle w:val="a3"/>
        <w:ind w:left="144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pict>
          <v:shape id="_x0000_s1032" type="#_x0000_t67" style="position:absolute;left:0;text-align:left;margin-left:326.85pt;margin-top:236.7pt;width:21.55pt;height:45.95pt;z-index:251663360" fillcolor="#c0504d [3205]" strokecolor="#f2f2f2 [3041]" strokeweight="3pt">
            <v:shadow on="t" type="perspective" color="#622423 [1605]" opacity=".5" offset="1pt" offset2="-1pt"/>
            <v:textbox style="layout-flow:vertical-ideographic"/>
          </v:shape>
        </w:pict>
      </w:r>
      <w:r>
        <w:rPr>
          <w:b/>
          <w:sz w:val="28"/>
          <w:szCs w:val="28"/>
        </w:rPr>
        <w:pict>
          <v:shape id="_x0000_i1030" type="#_x0000_t75" style="width:408.85pt;height:308.05pt">
            <v:imagedata r:id="rId13" o:title="capture_20231121095933864"/>
          </v:shape>
        </w:pict>
      </w:r>
    </w:p>
    <w:p w:rsidR="0053557E" w:rsidRDefault="00CA3586" w:rsidP="0053557E">
      <w:pPr>
        <w:pStyle w:val="a3"/>
        <w:ind w:left="144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pict>
          <v:shape id="_x0000_s1033" type="#_x0000_t66" style="position:absolute;left:0;text-align:left;margin-left:319.45pt;margin-top:190.45pt;width:78.25pt;height:28.9pt;z-index:251664384" fillcolor="#c0504d [3205]" strokecolor="#f2f2f2 [3041]" strokeweight="3pt">
            <v:shadow on="t" type="perspective" color="#622423 [1605]" opacity=".5" offset="1pt" offset2="-1pt"/>
          </v:shape>
        </w:pict>
      </w:r>
      <w:r w:rsidR="0053557E">
        <w:rPr>
          <w:b/>
          <w:sz w:val="28"/>
          <w:szCs w:val="28"/>
        </w:rPr>
        <w:pict>
          <v:shape id="_x0000_i1031" type="#_x0000_t75" style="width:409.45pt;height:306.15pt">
            <v:imagedata r:id="rId14" o:title="capture_20231121095942529"/>
          </v:shape>
        </w:pict>
      </w:r>
    </w:p>
    <w:p w:rsidR="00CA3586" w:rsidRDefault="00CA3586" w:rsidP="0053557E">
      <w:pPr>
        <w:pStyle w:val="a3"/>
        <w:ind w:left="1440"/>
        <w:rPr>
          <w:b/>
          <w:sz w:val="28"/>
          <w:szCs w:val="28"/>
        </w:rPr>
      </w:pPr>
    </w:p>
    <w:p w:rsidR="00CA3586" w:rsidRDefault="00CA3586" w:rsidP="0053557E">
      <w:pPr>
        <w:pStyle w:val="a3"/>
        <w:ind w:left="1440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pict>
          <v:shape id="_x0000_s1034" type="#_x0000_t66" style="position:absolute;left:0;text-align:left;margin-left:306.45pt;margin-top:115.95pt;width:81.6pt;height:27.2pt;z-index:251665408" fillcolor="#c0504d [3205]" strokecolor="#f2f2f2 [3041]" strokeweight="3pt">
            <v:shadow on="t" type="perspective" color="#622423 [1605]" opacity=".5" offset="1pt" offset2="-1pt"/>
          </v:shape>
        </w:pict>
      </w:r>
      <w:r>
        <w:rPr>
          <w:b/>
          <w:sz w:val="28"/>
          <w:szCs w:val="28"/>
        </w:rPr>
        <w:pict>
          <v:shape id="_x0000_i1032" type="#_x0000_t75" style="width:417.6pt;height:314.3pt">
            <v:imagedata r:id="rId15" o:title="capture_20231121095951240"/>
          </v:shape>
        </w:pict>
      </w:r>
    </w:p>
    <w:p w:rsidR="00CA3586" w:rsidRDefault="00CA3586" w:rsidP="0053557E">
      <w:pPr>
        <w:pStyle w:val="a3"/>
        <w:ind w:left="1440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33" type="#_x0000_t75" style="width:416.35pt;height:310.55pt">
            <v:imagedata r:id="rId16" o:title="capture_20231121100004993"/>
          </v:shape>
        </w:pict>
      </w:r>
    </w:p>
    <w:p w:rsidR="00CA3586" w:rsidRPr="0053557E" w:rsidRDefault="00CA3586" w:rsidP="0053557E">
      <w:pPr>
        <w:pStyle w:val="a3"/>
        <w:ind w:left="144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pict>
          <v:shape id="_x0000_i1034" type="#_x0000_t75" style="width:423.85pt;height:319.3pt">
            <v:imagedata r:id="rId17" o:title="capture_20231121100033618"/>
          </v:shape>
        </w:pict>
      </w:r>
    </w:p>
    <w:sectPr w:rsidR="00CA3586" w:rsidRPr="0053557E" w:rsidSect="002A73E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E6002B"/>
    <w:multiLevelType w:val="hybridMultilevel"/>
    <w:tmpl w:val="5E6CEA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FC5E85"/>
    <w:multiLevelType w:val="hybridMultilevel"/>
    <w:tmpl w:val="A5C28D30"/>
    <w:lvl w:ilvl="0" w:tplc="9CBC544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28E22F3E"/>
    <w:multiLevelType w:val="hybridMultilevel"/>
    <w:tmpl w:val="1FF67140"/>
    <w:lvl w:ilvl="0" w:tplc="E92035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E7037E6"/>
    <w:multiLevelType w:val="hybridMultilevel"/>
    <w:tmpl w:val="556ED182"/>
    <w:lvl w:ilvl="0" w:tplc="5CC8D78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A73E0"/>
    <w:rsid w:val="000D6B60"/>
    <w:rsid w:val="002A73E0"/>
    <w:rsid w:val="0053557E"/>
    <w:rsid w:val="006807E7"/>
    <w:rsid w:val="006F30CA"/>
    <w:rsid w:val="00B00BEB"/>
    <w:rsid w:val="00CA3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B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A73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A7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73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7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Фризоргер Александр</dc:creator>
  <cp:lastModifiedBy>Фризоргер Александр</cp:lastModifiedBy>
  <cp:revision>2</cp:revision>
  <dcterms:created xsi:type="dcterms:W3CDTF">2023-11-21T04:20:00Z</dcterms:created>
  <dcterms:modified xsi:type="dcterms:W3CDTF">2023-11-21T05:05:00Z</dcterms:modified>
</cp:coreProperties>
</file>